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1F9" w:rsidRDefault="003921F9" w:rsidP="0003364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 01 марта 2023 изменились правила противопожарного режима</w:t>
      </w:r>
    </w:p>
    <w:p w:rsidR="0003364C" w:rsidRPr="0003364C" w:rsidRDefault="003921F9" w:rsidP="0003364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:rsidR="0003364C" w:rsidRDefault="003921F9" w:rsidP="000336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3364C" w:rsidRPr="0003364C">
        <w:rPr>
          <w:rFonts w:ascii="Times New Roman" w:hAnsi="Times New Roman" w:cs="Times New Roman"/>
          <w:sz w:val="28"/>
          <w:szCs w:val="28"/>
        </w:rPr>
        <w:t>остановлением Правительства РФ от 24.10.2022 №1885 внесены изменения в правила противопожарного режима в Российской Федерации.</w:t>
      </w:r>
    </w:p>
    <w:p w:rsidR="0003364C" w:rsidRPr="0003364C" w:rsidRDefault="00976C4D" w:rsidP="000336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изменились </w:t>
      </w:r>
      <w:bookmarkStart w:id="0" w:name="_GoBack"/>
      <w:bookmarkEnd w:id="0"/>
      <w:r w:rsidR="003921F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</w:t>
      </w:r>
      <w:r w:rsidR="0003364C" w:rsidRPr="00033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касаются дверей эвакуационных выходов, размещения сидячих мест для ожидания, использования временной электропроводки и огнетушителей. </w:t>
      </w:r>
    </w:p>
    <w:p w:rsidR="0003364C" w:rsidRPr="0003364C" w:rsidRDefault="0003364C" w:rsidP="003921F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общему правилу запоры или замки на дверях эвакуационных выходов должны будут свободно открываться изнутри без </w:t>
      </w:r>
      <w:r w:rsidR="003921F9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ключа. Это относится к выходам из поэтажных коридоров, холлов, фойе,</w:t>
      </w:r>
      <w:r w:rsidRPr="00033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2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вестибюлей, лестничных клеток, </w:t>
      </w:r>
      <w:r w:rsidRPr="00033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зальных помещений. </w:t>
      </w:r>
    </w:p>
    <w:p w:rsidR="0003364C" w:rsidRPr="0003364C" w:rsidRDefault="0003364C" w:rsidP="0003364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Ранее требование применяли и к эвакуационным выходам из других объектов. </w:t>
      </w:r>
    </w:p>
    <w:p w:rsidR="0003364C" w:rsidRPr="0003364C" w:rsidRDefault="0003364C" w:rsidP="003921F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1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Размещение сидячих мест для ожидания</w:t>
      </w:r>
      <w:r w:rsidRPr="00392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364C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3921F9">
        <w:rPr>
          <w:rFonts w:ascii="Times New Roman" w:eastAsia="Times New Roman" w:hAnsi="Times New Roman" w:cs="Times New Roman"/>
          <w:sz w:val="28"/>
          <w:szCs w:val="28"/>
          <w:lang w:eastAsia="ru-RU"/>
        </w:rPr>
        <w:t>зрешили располагать в том числе</w:t>
      </w:r>
      <w:r w:rsidRPr="00033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2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путях эвакуации, </w:t>
      </w:r>
      <w:r w:rsidRPr="0003364C">
        <w:rPr>
          <w:rFonts w:ascii="Times New Roman" w:eastAsia="Times New Roman" w:hAnsi="Times New Roman" w:cs="Times New Roman"/>
          <w:sz w:val="28"/>
          <w:szCs w:val="28"/>
          <w:lang w:eastAsia="ru-RU"/>
        </w:rPr>
        <w:t>у дверей эва</w:t>
      </w:r>
      <w:r w:rsidR="00392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куационных и аварийных выходов, в переходах между секциями, </w:t>
      </w:r>
      <w:r w:rsidRPr="00033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выходов на крышу (покрытие). </w:t>
      </w:r>
    </w:p>
    <w:p w:rsidR="0003364C" w:rsidRPr="0003364C" w:rsidRDefault="0003364C" w:rsidP="0003364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эти места располагаются в помещениях и на путях эвакуации (кроме лестниц и лестничных клеток), руководителя компании обяжут обеспечить геометрические параметры эвакуационных путей. </w:t>
      </w:r>
    </w:p>
    <w:p w:rsidR="0003364C" w:rsidRPr="0003364C" w:rsidRDefault="0003364C" w:rsidP="0003364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Прежние правила противопожарного режима запрещали устанавливать и оставлять на эвакуационных выходах и путях эвакуации любые предметы, которые мешают ее безопасности. При этом свод правил СП 1.13130.2020 разрешает размещать сидячие места для ожидания в эвакуационных коридорах общественных зданий вдоль стен при соблюдении ряда условий. </w:t>
      </w:r>
    </w:p>
    <w:p w:rsidR="0003364C" w:rsidRPr="0003364C" w:rsidRDefault="0003364C" w:rsidP="0003364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Уточнили, что временную электропроводку нельзя использовать во всех ситуациях. К ней относят, в частности, удлинители и сетевые фильтры, которые не предназначены для питания нужных электроприборов. </w:t>
      </w:r>
    </w:p>
    <w:p w:rsidR="0003364C" w:rsidRPr="0003364C" w:rsidRDefault="0003364C" w:rsidP="0003364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Раньше запрет распространялся на случаи аварийных и других строительно-монтажных и реставрационных работ, </w:t>
      </w:r>
      <w:proofErr w:type="spellStart"/>
      <w:r w:rsidRPr="0003364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электроподогрев</w:t>
      </w:r>
      <w:proofErr w:type="spellEnd"/>
      <w:r w:rsidRPr="00033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автотранспорта. </w:t>
      </w:r>
    </w:p>
    <w:p w:rsidR="0003364C" w:rsidRPr="0003364C" w:rsidRDefault="004C10AC" w:rsidP="004C10A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 с</w:t>
      </w:r>
      <w:r w:rsidR="0003364C" w:rsidRPr="00033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мягчили нормы обеспечения переносными огнетушителями объектов защиты, кроме АЗС. Например, помещения категорий А, Б, В1 - В4 потребуют оснастить устройствами с таким рангом тушения: </w:t>
      </w:r>
    </w:p>
    <w:p w:rsidR="0003364C" w:rsidRPr="0003364C" w:rsidRDefault="0003364C" w:rsidP="0003364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для пожара класса A - 3A вместо 4A; </w:t>
      </w:r>
    </w:p>
    <w:p w:rsidR="0003364C" w:rsidRPr="0003364C" w:rsidRDefault="0003364C" w:rsidP="0003364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для пожара класса B - 70B вместо 144B; </w:t>
      </w:r>
    </w:p>
    <w:p w:rsidR="0003364C" w:rsidRPr="0003364C" w:rsidRDefault="0003364C" w:rsidP="0003364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для пожара класса C - 3A, 70B, C или 70B, C вместо 4A, 144B, C либо 144B, C; </w:t>
      </w:r>
    </w:p>
    <w:p w:rsidR="0003364C" w:rsidRPr="0003364C" w:rsidRDefault="0003364C" w:rsidP="0003364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для пожара класса E - 55B, C, E или 2A, 55B, C, E вместо 55B, C, E. </w:t>
      </w:r>
    </w:p>
    <w:p w:rsidR="0003364C" w:rsidRPr="0003364C" w:rsidRDefault="004C10AC" w:rsidP="0003364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д</w:t>
      </w:r>
      <w:r w:rsidR="0003364C" w:rsidRPr="0003364C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пожара класса D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остались без изменений</w:t>
      </w:r>
      <w:r w:rsidR="0003364C" w:rsidRPr="00033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3364C" w:rsidRPr="0003364C" w:rsidRDefault="0003364C" w:rsidP="0003364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03364C" w:rsidRPr="00033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64C"/>
    <w:rsid w:val="0003364C"/>
    <w:rsid w:val="003921F9"/>
    <w:rsid w:val="004C10AC"/>
    <w:rsid w:val="00733DB0"/>
    <w:rsid w:val="00976C4D"/>
    <w:rsid w:val="00C402A2"/>
    <w:rsid w:val="00E41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8D008"/>
  <w15:chartTrackingRefBased/>
  <w15:docId w15:val="{A28E6D79-50A0-4EA0-9333-72CFEE7F3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3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36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2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Языкова Светлана Николаевна</dc:creator>
  <cp:keywords/>
  <dc:description/>
  <cp:lastModifiedBy>Языкова Светлана Николаевна</cp:lastModifiedBy>
  <cp:revision>6</cp:revision>
  <cp:lastPrinted>2023-04-18T06:06:00Z</cp:lastPrinted>
  <dcterms:created xsi:type="dcterms:W3CDTF">2023-04-18T01:28:00Z</dcterms:created>
  <dcterms:modified xsi:type="dcterms:W3CDTF">2023-04-18T06:07:00Z</dcterms:modified>
</cp:coreProperties>
</file>